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4117" w:rsidRPr="00B14117" w:rsidRDefault="00B14117" w:rsidP="00B14117">
      <w:pPr>
        <w:spacing w:line="480" w:lineRule="auto"/>
        <w:ind w:firstLine="720"/>
        <w:rPr>
          <w:rFonts w:ascii="Times New Roman" w:hAnsi="Times New Roman" w:cs="Times New Roman"/>
          <w:sz w:val="24"/>
          <w:szCs w:val="24"/>
        </w:rPr>
      </w:pPr>
      <w:bookmarkStart w:id="0" w:name="_GoBack"/>
      <w:bookmarkEnd w:id="0"/>
    </w:p>
    <w:p w:rsidR="00B14117" w:rsidRPr="00B14117" w:rsidRDefault="00B14117" w:rsidP="00B14117">
      <w:pPr>
        <w:spacing w:line="480" w:lineRule="auto"/>
        <w:ind w:firstLine="720"/>
        <w:rPr>
          <w:rFonts w:ascii="Times New Roman" w:hAnsi="Times New Roman" w:cs="Times New Roman"/>
          <w:sz w:val="24"/>
          <w:szCs w:val="24"/>
        </w:rPr>
      </w:pPr>
    </w:p>
    <w:p w:rsidR="00B14117" w:rsidRPr="00B14117" w:rsidRDefault="00B14117" w:rsidP="00B14117">
      <w:pPr>
        <w:spacing w:line="480" w:lineRule="auto"/>
        <w:ind w:firstLine="720"/>
        <w:rPr>
          <w:rFonts w:ascii="Times New Roman" w:hAnsi="Times New Roman" w:cs="Times New Roman"/>
          <w:sz w:val="24"/>
          <w:szCs w:val="24"/>
        </w:rPr>
      </w:pPr>
    </w:p>
    <w:p w:rsidR="00B14117" w:rsidRPr="00B14117" w:rsidRDefault="00B14117" w:rsidP="00B14117">
      <w:pPr>
        <w:spacing w:line="480" w:lineRule="auto"/>
        <w:ind w:firstLine="720"/>
        <w:rPr>
          <w:rFonts w:ascii="Times New Roman" w:hAnsi="Times New Roman" w:cs="Times New Roman"/>
          <w:sz w:val="24"/>
          <w:szCs w:val="24"/>
        </w:rPr>
      </w:pPr>
    </w:p>
    <w:p w:rsidR="00B14117" w:rsidRDefault="00B14117" w:rsidP="00B14117">
      <w:pPr>
        <w:spacing w:line="480" w:lineRule="auto"/>
        <w:ind w:firstLine="720"/>
        <w:jc w:val="center"/>
        <w:rPr>
          <w:rFonts w:ascii="Times New Roman" w:hAnsi="Times New Roman" w:cs="Times New Roman"/>
          <w:sz w:val="24"/>
          <w:szCs w:val="24"/>
        </w:rPr>
      </w:pPr>
    </w:p>
    <w:p w:rsidR="00B14117" w:rsidRDefault="00B14117" w:rsidP="00B14117">
      <w:pPr>
        <w:spacing w:line="480" w:lineRule="auto"/>
        <w:ind w:firstLine="720"/>
        <w:jc w:val="center"/>
        <w:rPr>
          <w:rFonts w:ascii="Times New Roman" w:hAnsi="Times New Roman" w:cs="Times New Roman"/>
          <w:sz w:val="24"/>
          <w:szCs w:val="24"/>
        </w:rPr>
      </w:pPr>
    </w:p>
    <w:p w:rsidR="00B14117" w:rsidRDefault="00B14117" w:rsidP="00B14117">
      <w:pPr>
        <w:spacing w:line="480" w:lineRule="auto"/>
        <w:ind w:firstLine="720"/>
        <w:jc w:val="center"/>
        <w:rPr>
          <w:rFonts w:ascii="Times New Roman" w:hAnsi="Times New Roman" w:cs="Times New Roman"/>
          <w:sz w:val="24"/>
          <w:szCs w:val="24"/>
        </w:rPr>
      </w:pPr>
    </w:p>
    <w:p w:rsidR="00B14117" w:rsidRDefault="00B14117" w:rsidP="00B14117">
      <w:pPr>
        <w:spacing w:line="480" w:lineRule="auto"/>
        <w:ind w:firstLine="720"/>
        <w:jc w:val="center"/>
        <w:rPr>
          <w:rFonts w:ascii="Times New Roman" w:hAnsi="Times New Roman" w:cs="Times New Roman"/>
          <w:sz w:val="24"/>
          <w:szCs w:val="24"/>
        </w:rPr>
      </w:pPr>
    </w:p>
    <w:p w:rsidR="00B14117" w:rsidRDefault="00B14117" w:rsidP="00B1411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Ethical Dilemma</w:t>
      </w:r>
    </w:p>
    <w:p w:rsidR="00B14117" w:rsidRDefault="00B14117" w:rsidP="00B1411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B14117" w:rsidRPr="00B14117" w:rsidRDefault="00B14117" w:rsidP="00B1411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p>
    <w:p w:rsidR="00B14117" w:rsidRPr="00B14117" w:rsidRDefault="00B14117" w:rsidP="00B14117">
      <w:pPr>
        <w:spacing w:line="480" w:lineRule="auto"/>
        <w:ind w:firstLine="720"/>
        <w:jc w:val="center"/>
        <w:rPr>
          <w:rFonts w:ascii="Times New Roman" w:hAnsi="Times New Roman" w:cs="Times New Roman"/>
          <w:sz w:val="24"/>
          <w:szCs w:val="24"/>
        </w:rPr>
      </w:pPr>
    </w:p>
    <w:p w:rsidR="00B14117" w:rsidRDefault="00B14117" w:rsidP="00B14117">
      <w:pPr>
        <w:spacing w:line="480" w:lineRule="auto"/>
        <w:rPr>
          <w:rFonts w:ascii="Times New Roman" w:hAnsi="Times New Roman" w:cs="Times New Roman"/>
          <w:sz w:val="24"/>
          <w:szCs w:val="24"/>
        </w:rPr>
      </w:pPr>
    </w:p>
    <w:p w:rsidR="00B14117" w:rsidRDefault="00B14117" w:rsidP="00B14117">
      <w:pPr>
        <w:spacing w:line="480" w:lineRule="auto"/>
        <w:rPr>
          <w:rFonts w:ascii="Times New Roman" w:hAnsi="Times New Roman" w:cs="Times New Roman"/>
          <w:sz w:val="24"/>
          <w:szCs w:val="24"/>
        </w:rPr>
      </w:pPr>
    </w:p>
    <w:p w:rsidR="00B14117" w:rsidRDefault="00B14117" w:rsidP="00B14117">
      <w:pPr>
        <w:spacing w:line="480" w:lineRule="auto"/>
        <w:ind w:firstLine="720"/>
        <w:rPr>
          <w:rFonts w:ascii="Times New Roman" w:hAnsi="Times New Roman" w:cs="Times New Roman"/>
          <w:sz w:val="24"/>
          <w:szCs w:val="24"/>
        </w:rPr>
      </w:pPr>
    </w:p>
    <w:p w:rsidR="00B14117" w:rsidRDefault="00B14117" w:rsidP="00B14117">
      <w:pPr>
        <w:spacing w:line="480" w:lineRule="auto"/>
        <w:ind w:firstLine="720"/>
        <w:rPr>
          <w:rFonts w:ascii="Times New Roman" w:hAnsi="Times New Roman" w:cs="Times New Roman"/>
          <w:sz w:val="24"/>
          <w:szCs w:val="24"/>
        </w:rPr>
      </w:pPr>
    </w:p>
    <w:p w:rsidR="00B14117" w:rsidRDefault="00B14117" w:rsidP="00B14117">
      <w:pPr>
        <w:spacing w:line="480" w:lineRule="auto"/>
        <w:rPr>
          <w:rFonts w:ascii="Times New Roman" w:hAnsi="Times New Roman" w:cs="Times New Roman"/>
          <w:sz w:val="24"/>
          <w:szCs w:val="24"/>
        </w:rPr>
      </w:pPr>
    </w:p>
    <w:p w:rsidR="00B14117" w:rsidRPr="00B14117" w:rsidRDefault="00B14117" w:rsidP="00B14117">
      <w:pPr>
        <w:spacing w:line="480" w:lineRule="auto"/>
        <w:jc w:val="center"/>
        <w:rPr>
          <w:rFonts w:ascii="Times New Roman" w:hAnsi="Times New Roman" w:cs="Times New Roman"/>
          <w:sz w:val="24"/>
          <w:szCs w:val="24"/>
        </w:rPr>
      </w:pPr>
      <w:r w:rsidRPr="00B14117">
        <w:rPr>
          <w:rFonts w:ascii="Times New Roman" w:hAnsi="Times New Roman" w:cs="Times New Roman"/>
          <w:sz w:val="24"/>
          <w:szCs w:val="24"/>
        </w:rPr>
        <w:lastRenderedPageBreak/>
        <w:t>Ethical Dilemma of Forced Chemotherapy on a Teen</w:t>
      </w:r>
    </w:p>
    <w:p w:rsidR="00AC13CC" w:rsidRPr="00B14117" w:rsidRDefault="00AC13CC" w:rsidP="00B14117">
      <w:pPr>
        <w:spacing w:line="480" w:lineRule="auto"/>
        <w:ind w:firstLine="720"/>
        <w:rPr>
          <w:rFonts w:ascii="Times New Roman" w:hAnsi="Times New Roman" w:cs="Times New Roman"/>
          <w:sz w:val="24"/>
          <w:szCs w:val="24"/>
        </w:rPr>
      </w:pPr>
      <w:r w:rsidRPr="00B14117">
        <w:rPr>
          <w:rFonts w:ascii="Times New Roman" w:hAnsi="Times New Roman" w:cs="Times New Roman"/>
          <w:sz w:val="24"/>
          <w:szCs w:val="24"/>
        </w:rPr>
        <w:t>Ethical dilemma poses two principles that constitute the ethical dilemmas in every profession; profession fins themselves in dilemmas that they cannot get out from. One of the principles of ethic demands respects for autonomy, which means every individual have the choice for self-determination. The other principle demands beneficence, which means maximizing benefits and minimizing harm to the clients. This two principle conflicts each other when it comes to medical professionals, it becomes a dilemma to determine which one to implement when it comes to the patients’ autonomy and beneficence. For instance in the case of Cassandra who refused to continue with her chemotherapy treatment for Hodgkin lymphoma. The doctor is in a dilemma to decide whether to respect the minor’s autonomy not to continue. However, the medical judgment decides to force her to continue with her treatment that would save her life from the life-threatening disease that had 85 percent chances of saving her life. This paper will analyze the ethical dilemma in the case of forced chemotherapy on a teen.</w:t>
      </w:r>
    </w:p>
    <w:p w:rsidR="00AC13CC" w:rsidRPr="00B14117" w:rsidRDefault="00AC13CC" w:rsidP="00B14117">
      <w:pPr>
        <w:spacing w:line="480" w:lineRule="auto"/>
        <w:ind w:firstLine="720"/>
        <w:rPr>
          <w:rFonts w:ascii="Times New Roman" w:hAnsi="Times New Roman" w:cs="Times New Roman"/>
          <w:sz w:val="24"/>
          <w:szCs w:val="24"/>
        </w:rPr>
      </w:pPr>
      <w:r w:rsidRPr="00B14117">
        <w:rPr>
          <w:rFonts w:ascii="Times New Roman" w:hAnsi="Times New Roman" w:cs="Times New Roman"/>
          <w:sz w:val="24"/>
          <w:szCs w:val="24"/>
        </w:rPr>
        <w:t xml:space="preserve">Although parents are regarded to be the medical decision makers for the minors when the form of treatment has the chances for saving the minors’ life, it was difficult since Cassandra’s mother supported her refusal to continue with medication. However, even the court sided with the judgment of the medical doctors. It becomes problematic for the medical doctors to fully administer their mandate to the patient because of the autonomy. However, as provided by the guideline of the profession the doctors also have their autonomy to treat and give the best to their patients. The patients are the first priority and that treatment is to be administered whether patients do not allow it. Although as Cassandra express what she went through when she was on the forced medication, it was a chance to save her life which is the first priority of the doctors. The doctors have the idea of what she is suffering from and have made the conclusion that </w:t>
      </w:r>
      <w:r w:rsidRPr="00B14117">
        <w:rPr>
          <w:rFonts w:ascii="Times New Roman" w:hAnsi="Times New Roman" w:cs="Times New Roman"/>
          <w:sz w:val="24"/>
          <w:szCs w:val="24"/>
        </w:rPr>
        <w:lastRenderedPageBreak/>
        <w:t>chemotherapy is the medical treatment that would save her life. This means that the doctors are stipulating the mandate of their profession as provided in the guidelines, rules, and regulations.</w:t>
      </w:r>
    </w:p>
    <w:p w:rsidR="00AC13CC" w:rsidRPr="00B14117" w:rsidRDefault="00AC13CC" w:rsidP="00B14117">
      <w:pPr>
        <w:spacing w:line="480" w:lineRule="auto"/>
        <w:ind w:firstLine="720"/>
        <w:rPr>
          <w:rFonts w:ascii="Times New Roman" w:hAnsi="Times New Roman" w:cs="Times New Roman"/>
          <w:sz w:val="24"/>
          <w:szCs w:val="24"/>
        </w:rPr>
      </w:pPr>
      <w:r w:rsidRPr="00B14117">
        <w:rPr>
          <w:rFonts w:ascii="Times New Roman" w:hAnsi="Times New Roman" w:cs="Times New Roman"/>
          <w:sz w:val="24"/>
          <w:szCs w:val="24"/>
        </w:rPr>
        <w:t>Cassandra’s forced chemotherapy can be seen as evil since it goes against her autonomy but the one thing that is important is life. The treatment is the only way that can save her life and the doctors have to do all that they can protect and save a patient’s life.  Some will argue that the treatment she went through as she describes it is not justified and that her autonomy was violated by everyone who engaged in the process. But the truth is the individuals who participated in the process were all concerned about her life and wellbeing, all that they want is to see her live but not die as young 17 years.  As the categorical imperative of Kant illustrates,” each individual agent regards itself as determining, by its decision to act in a certain way, that everyone will always act according to the</w:t>
      </w:r>
      <w:r w:rsidR="00032563">
        <w:rPr>
          <w:rFonts w:ascii="Times New Roman" w:hAnsi="Times New Roman" w:cs="Times New Roman"/>
          <w:sz w:val="24"/>
          <w:szCs w:val="24"/>
        </w:rPr>
        <w:t xml:space="preserve"> same general rule in the future</w:t>
      </w:r>
      <w:r w:rsidRPr="00B14117">
        <w:rPr>
          <w:rFonts w:ascii="Times New Roman" w:hAnsi="Times New Roman" w:cs="Times New Roman"/>
          <w:sz w:val="24"/>
          <w:szCs w:val="24"/>
        </w:rPr>
        <w:t>”</w:t>
      </w:r>
      <w:r w:rsidR="00032563">
        <w:rPr>
          <w:rFonts w:ascii="Times New Roman" w:hAnsi="Times New Roman" w:cs="Times New Roman"/>
          <w:sz w:val="24"/>
          <w:szCs w:val="24"/>
        </w:rPr>
        <w:t xml:space="preserve"> (Kemerling, 2001)</w:t>
      </w:r>
    </w:p>
    <w:p w:rsidR="00AC13CC" w:rsidRPr="00B14117" w:rsidRDefault="00AC13CC" w:rsidP="00B14117">
      <w:pPr>
        <w:spacing w:line="480" w:lineRule="auto"/>
        <w:ind w:firstLine="720"/>
        <w:rPr>
          <w:rFonts w:ascii="Times New Roman" w:hAnsi="Times New Roman" w:cs="Times New Roman"/>
          <w:sz w:val="24"/>
          <w:szCs w:val="24"/>
        </w:rPr>
      </w:pPr>
      <w:r w:rsidRPr="00B14117">
        <w:rPr>
          <w:rFonts w:ascii="Times New Roman" w:hAnsi="Times New Roman" w:cs="Times New Roman"/>
          <w:sz w:val="24"/>
          <w:szCs w:val="24"/>
        </w:rPr>
        <w:t>According to this expression by Kant of the moral stipulates a concrete and practical justification evaluate the human actions in every instance</w:t>
      </w:r>
      <w:r w:rsidR="00032563">
        <w:rPr>
          <w:rFonts w:ascii="Times New Roman" w:hAnsi="Times New Roman" w:cs="Times New Roman"/>
          <w:sz w:val="24"/>
          <w:szCs w:val="24"/>
        </w:rPr>
        <w:t xml:space="preserve"> (Kemerling, 2001)</w:t>
      </w:r>
      <w:r w:rsidRPr="00B14117">
        <w:rPr>
          <w:rFonts w:ascii="Times New Roman" w:hAnsi="Times New Roman" w:cs="Times New Roman"/>
          <w:sz w:val="24"/>
          <w:szCs w:val="24"/>
        </w:rPr>
        <w:t xml:space="preserve">. Some may decide on their action to save what he/she wants at the time. Like in Cassandra’s case, her refusal for treatment may be a way to avoid the pain and time that she spends in the hospital. She does not figure the </w:t>
      </w:r>
      <w:r w:rsidR="00B14117" w:rsidRPr="00B14117">
        <w:rPr>
          <w:rFonts w:ascii="Times New Roman" w:hAnsi="Times New Roman" w:cs="Times New Roman"/>
          <w:sz w:val="24"/>
          <w:szCs w:val="24"/>
        </w:rPr>
        <w:t>benefits that her treatment will bring to her, she are</w:t>
      </w:r>
      <w:r w:rsidRPr="00B14117">
        <w:rPr>
          <w:rFonts w:ascii="Times New Roman" w:hAnsi="Times New Roman" w:cs="Times New Roman"/>
          <w:sz w:val="24"/>
          <w:szCs w:val="24"/>
        </w:rPr>
        <w:t xml:space="preserve"> only afraid to the fact that the treatment is painful. However, some part of her may feel the importance of the treatment but the pain that is associated with the treatment and time she cannot endure.  Even though locking her and tying her was to ensure that she receives the treatment, it was not fully justified what she went through being sedated. The fact remains that she went through a lot and that her autonomy was not respected as ethic demands. However, there can be the opinion of the consequentialist that states that in every action the most important aspect is the outcome. When the outcome brings peace and happiness it is justified as right regardless of the means. The means cannot be </w:t>
      </w:r>
      <w:r w:rsidRPr="00B14117">
        <w:rPr>
          <w:rFonts w:ascii="Times New Roman" w:hAnsi="Times New Roman" w:cs="Times New Roman"/>
          <w:sz w:val="24"/>
          <w:szCs w:val="24"/>
        </w:rPr>
        <w:lastRenderedPageBreak/>
        <w:t>inclusive but when the outcome please it is regarded to be right. In this case, the means on how the treatment was administered was through force and the Cassandra had to go through sedation, but at the end when her life is saved she may be grateful to the doctors and even the court. The outcome is saving Cassandra’s life which would be a great thing to everyone after the treatment.</w:t>
      </w:r>
    </w:p>
    <w:p w:rsidR="00AC13CC" w:rsidRPr="00B14117" w:rsidRDefault="00AC13CC" w:rsidP="00B14117">
      <w:pPr>
        <w:spacing w:line="480" w:lineRule="auto"/>
        <w:ind w:firstLine="720"/>
        <w:rPr>
          <w:rFonts w:ascii="Times New Roman" w:hAnsi="Times New Roman" w:cs="Times New Roman"/>
          <w:sz w:val="24"/>
          <w:szCs w:val="24"/>
        </w:rPr>
      </w:pPr>
      <w:r w:rsidRPr="00B14117">
        <w:rPr>
          <w:rFonts w:ascii="Times New Roman" w:hAnsi="Times New Roman" w:cs="Times New Roman"/>
          <w:sz w:val="24"/>
          <w:szCs w:val="24"/>
        </w:rPr>
        <w:t xml:space="preserve">In conclusion, the doctors had to decide concerning their profession and put the profession’s’ priority first. Although Cassandra had to be sedated and her autonomy disrespected, the important thing was her life. She refuses the treatment only because she is afraid of the pain that is associated with the treatment without considering the future. As Kant expresses the human actions are driven by what they are experiencing at the time. The humans can act in a variety of ways just to save the situations that they are in at the moment. </w:t>
      </w:r>
    </w:p>
    <w:p w:rsidR="00AC13CC" w:rsidRPr="00B14117" w:rsidRDefault="00AC13CC" w:rsidP="00B14117">
      <w:pPr>
        <w:spacing w:line="480" w:lineRule="auto"/>
        <w:ind w:firstLine="720"/>
        <w:rPr>
          <w:rFonts w:ascii="Times New Roman" w:hAnsi="Times New Roman" w:cs="Times New Roman"/>
          <w:sz w:val="24"/>
          <w:szCs w:val="24"/>
        </w:rPr>
      </w:pPr>
      <w:r w:rsidRPr="00B14117">
        <w:rPr>
          <w:rFonts w:ascii="Times New Roman" w:hAnsi="Times New Roman" w:cs="Times New Roman"/>
          <w:sz w:val="24"/>
          <w:szCs w:val="24"/>
        </w:rPr>
        <w:t xml:space="preserve"> </w:t>
      </w:r>
    </w:p>
    <w:p w:rsidR="003D1D4E" w:rsidRDefault="003D1D4E" w:rsidP="003D1D4E">
      <w:pPr>
        <w:spacing w:line="480" w:lineRule="auto"/>
        <w:jc w:val="center"/>
        <w:rPr>
          <w:rFonts w:ascii="Times New Roman" w:hAnsi="Times New Roman" w:cs="Times New Roman"/>
          <w:sz w:val="24"/>
          <w:szCs w:val="24"/>
        </w:rPr>
      </w:pPr>
    </w:p>
    <w:p w:rsidR="003D1D4E" w:rsidRDefault="003D1D4E" w:rsidP="003D1D4E">
      <w:pPr>
        <w:spacing w:line="480" w:lineRule="auto"/>
        <w:jc w:val="center"/>
        <w:rPr>
          <w:rFonts w:ascii="Times New Roman" w:hAnsi="Times New Roman" w:cs="Times New Roman"/>
          <w:sz w:val="24"/>
          <w:szCs w:val="24"/>
        </w:rPr>
      </w:pPr>
    </w:p>
    <w:p w:rsidR="003D1D4E" w:rsidRDefault="003D1D4E" w:rsidP="003D1D4E">
      <w:pPr>
        <w:spacing w:line="480" w:lineRule="auto"/>
        <w:jc w:val="center"/>
        <w:rPr>
          <w:rFonts w:ascii="Times New Roman" w:hAnsi="Times New Roman" w:cs="Times New Roman"/>
          <w:sz w:val="24"/>
          <w:szCs w:val="24"/>
        </w:rPr>
      </w:pPr>
    </w:p>
    <w:p w:rsidR="003D1D4E" w:rsidRDefault="003D1D4E" w:rsidP="003D1D4E">
      <w:pPr>
        <w:spacing w:line="480" w:lineRule="auto"/>
        <w:jc w:val="center"/>
        <w:rPr>
          <w:rFonts w:ascii="Times New Roman" w:hAnsi="Times New Roman" w:cs="Times New Roman"/>
          <w:sz w:val="24"/>
          <w:szCs w:val="24"/>
        </w:rPr>
      </w:pPr>
    </w:p>
    <w:p w:rsidR="003D1D4E" w:rsidRDefault="003D1D4E" w:rsidP="003D1D4E">
      <w:pPr>
        <w:spacing w:line="480" w:lineRule="auto"/>
        <w:jc w:val="center"/>
        <w:rPr>
          <w:rFonts w:ascii="Times New Roman" w:hAnsi="Times New Roman" w:cs="Times New Roman"/>
          <w:sz w:val="24"/>
          <w:szCs w:val="24"/>
        </w:rPr>
      </w:pPr>
    </w:p>
    <w:p w:rsidR="003D1D4E" w:rsidRDefault="003D1D4E" w:rsidP="003D1D4E">
      <w:pPr>
        <w:spacing w:line="480" w:lineRule="auto"/>
        <w:jc w:val="center"/>
        <w:rPr>
          <w:rFonts w:ascii="Times New Roman" w:hAnsi="Times New Roman" w:cs="Times New Roman"/>
          <w:sz w:val="24"/>
          <w:szCs w:val="24"/>
        </w:rPr>
      </w:pPr>
    </w:p>
    <w:p w:rsidR="003D1D4E" w:rsidRDefault="003D1D4E" w:rsidP="003D1D4E">
      <w:pPr>
        <w:spacing w:line="480" w:lineRule="auto"/>
        <w:jc w:val="center"/>
        <w:rPr>
          <w:rFonts w:ascii="Times New Roman" w:hAnsi="Times New Roman" w:cs="Times New Roman"/>
          <w:sz w:val="24"/>
          <w:szCs w:val="24"/>
        </w:rPr>
      </w:pPr>
    </w:p>
    <w:p w:rsidR="003D1D4E" w:rsidRDefault="003D1D4E" w:rsidP="003D1D4E">
      <w:pPr>
        <w:spacing w:line="480" w:lineRule="auto"/>
        <w:jc w:val="center"/>
        <w:rPr>
          <w:rFonts w:ascii="Times New Roman" w:hAnsi="Times New Roman" w:cs="Times New Roman"/>
          <w:sz w:val="24"/>
          <w:szCs w:val="24"/>
        </w:rPr>
      </w:pPr>
    </w:p>
    <w:p w:rsidR="00AC13CC" w:rsidRPr="00B14117" w:rsidRDefault="00B14117" w:rsidP="003D1D4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C13CC" w:rsidRPr="00B14117" w:rsidRDefault="00AC13CC" w:rsidP="003D1D4E">
      <w:pPr>
        <w:spacing w:line="480" w:lineRule="auto"/>
        <w:ind w:left="720" w:hanging="720"/>
        <w:rPr>
          <w:rFonts w:ascii="Times New Roman" w:hAnsi="Times New Roman" w:cs="Times New Roman"/>
          <w:sz w:val="24"/>
          <w:szCs w:val="24"/>
        </w:rPr>
      </w:pPr>
      <w:r w:rsidRPr="00B14117">
        <w:rPr>
          <w:rFonts w:ascii="Times New Roman" w:hAnsi="Times New Roman" w:cs="Times New Roman"/>
          <w:color w:val="222222"/>
          <w:sz w:val="24"/>
          <w:szCs w:val="24"/>
          <w:shd w:val="clear" w:color="auto" w:fill="FFFFFF"/>
        </w:rPr>
        <w:t>Kemerling, G. (2001). Kant: The moral order. </w:t>
      </w:r>
      <w:r w:rsidRPr="00B14117">
        <w:rPr>
          <w:rFonts w:ascii="Times New Roman" w:hAnsi="Times New Roman" w:cs="Times New Roman"/>
          <w:i/>
          <w:iCs/>
          <w:color w:val="222222"/>
          <w:sz w:val="24"/>
          <w:szCs w:val="24"/>
          <w:shd w:val="clear" w:color="auto" w:fill="FFFFFF"/>
        </w:rPr>
        <w:t>Philosophy Pages. Last revised October</w:t>
      </w:r>
      <w:r w:rsidRPr="00B14117">
        <w:rPr>
          <w:rFonts w:ascii="Times New Roman" w:hAnsi="Times New Roman" w:cs="Times New Roman"/>
          <w:color w:val="222222"/>
          <w:sz w:val="24"/>
          <w:szCs w:val="24"/>
          <w:shd w:val="clear" w:color="auto" w:fill="FFFFFF"/>
        </w:rPr>
        <w:t>, </w:t>
      </w:r>
      <w:r w:rsidRPr="00B14117">
        <w:rPr>
          <w:rFonts w:ascii="Times New Roman" w:hAnsi="Times New Roman" w:cs="Times New Roman"/>
          <w:i/>
          <w:iCs/>
          <w:color w:val="222222"/>
          <w:sz w:val="24"/>
          <w:szCs w:val="24"/>
          <w:shd w:val="clear" w:color="auto" w:fill="FFFFFF"/>
        </w:rPr>
        <w:t>27</w:t>
      </w:r>
      <w:r w:rsidRPr="00B14117">
        <w:rPr>
          <w:rFonts w:ascii="Times New Roman" w:hAnsi="Times New Roman" w:cs="Times New Roman"/>
          <w:color w:val="222222"/>
          <w:sz w:val="24"/>
          <w:szCs w:val="24"/>
          <w:shd w:val="clear" w:color="auto" w:fill="FFFFFF"/>
        </w:rPr>
        <w:t>. Retri</w:t>
      </w:r>
      <w:r w:rsidR="00B14117" w:rsidRPr="00B14117">
        <w:rPr>
          <w:rFonts w:ascii="Times New Roman" w:hAnsi="Times New Roman" w:cs="Times New Roman"/>
          <w:color w:val="222222"/>
          <w:sz w:val="24"/>
          <w:szCs w:val="24"/>
          <w:shd w:val="clear" w:color="auto" w:fill="FFFFFF"/>
        </w:rPr>
        <w:t>e</w:t>
      </w:r>
      <w:r w:rsidRPr="00B14117">
        <w:rPr>
          <w:rFonts w:ascii="Times New Roman" w:hAnsi="Times New Roman" w:cs="Times New Roman"/>
          <w:color w:val="222222"/>
          <w:sz w:val="24"/>
          <w:szCs w:val="24"/>
          <w:shd w:val="clear" w:color="auto" w:fill="FFFFFF"/>
        </w:rPr>
        <w:t>ved from</w:t>
      </w:r>
      <w:r w:rsidR="00B14117" w:rsidRPr="00B14117">
        <w:rPr>
          <w:rFonts w:ascii="Times New Roman" w:hAnsi="Times New Roman" w:cs="Times New Roman"/>
          <w:color w:val="222222"/>
          <w:sz w:val="24"/>
          <w:szCs w:val="24"/>
          <w:shd w:val="clear" w:color="auto" w:fill="FFFFFF"/>
        </w:rPr>
        <w:t xml:space="preserve"> http://www.philosophypages.com/hy/5i.htm</w:t>
      </w:r>
    </w:p>
    <w:p w:rsidR="00AC13CC" w:rsidRPr="00B14117" w:rsidRDefault="00B14117" w:rsidP="003D1D4E">
      <w:pPr>
        <w:spacing w:line="480" w:lineRule="auto"/>
        <w:ind w:left="720" w:hanging="720"/>
        <w:rPr>
          <w:rFonts w:ascii="Times New Roman" w:hAnsi="Times New Roman" w:cs="Times New Roman"/>
          <w:sz w:val="24"/>
          <w:szCs w:val="24"/>
        </w:rPr>
      </w:pPr>
      <w:r w:rsidRPr="00B14117">
        <w:rPr>
          <w:rFonts w:ascii="Times New Roman" w:hAnsi="Times New Roman" w:cs="Times New Roman"/>
          <w:sz w:val="24"/>
          <w:szCs w:val="24"/>
        </w:rPr>
        <w:t xml:space="preserve">Macklin, R. (2015 May 15). The Ethical Dilemma of Forced Chemotherapy on a Teen.  </w:t>
      </w:r>
      <w:r w:rsidRPr="00B14117">
        <w:rPr>
          <w:rFonts w:ascii="Times New Roman" w:hAnsi="Times New Roman" w:cs="Times New Roman"/>
          <w:i/>
          <w:sz w:val="24"/>
          <w:szCs w:val="24"/>
        </w:rPr>
        <w:t>HUFFPOST</w:t>
      </w:r>
      <w:r w:rsidRPr="00B14117">
        <w:rPr>
          <w:rFonts w:ascii="Times New Roman" w:hAnsi="Times New Roman" w:cs="Times New Roman"/>
          <w:sz w:val="24"/>
          <w:szCs w:val="24"/>
        </w:rPr>
        <w:t>. Retrieved from https://www.huffingtonpost.com/ruth-macklin/the-ethical-dilemma-of-fo_b_6457592.html</w:t>
      </w:r>
    </w:p>
    <w:p w:rsidR="00AC13CC" w:rsidRPr="00B14117" w:rsidRDefault="00AC13CC" w:rsidP="00B14117">
      <w:pPr>
        <w:spacing w:line="480" w:lineRule="auto"/>
        <w:ind w:firstLine="720"/>
        <w:rPr>
          <w:rFonts w:ascii="Times New Roman" w:hAnsi="Times New Roman" w:cs="Times New Roman"/>
          <w:sz w:val="24"/>
          <w:szCs w:val="24"/>
        </w:rPr>
      </w:pPr>
    </w:p>
    <w:sectPr w:rsidR="00AC13CC" w:rsidRPr="00B14117" w:rsidSect="00B1411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2ACE" w:rsidRDefault="00B42ACE" w:rsidP="00B14117">
      <w:pPr>
        <w:spacing w:after="0" w:line="240" w:lineRule="auto"/>
      </w:pPr>
      <w:r>
        <w:separator/>
      </w:r>
    </w:p>
  </w:endnote>
  <w:endnote w:type="continuationSeparator" w:id="0">
    <w:p w:rsidR="00B42ACE" w:rsidRDefault="00B42ACE" w:rsidP="00B14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2ACE" w:rsidRDefault="00B42ACE" w:rsidP="00B14117">
      <w:pPr>
        <w:spacing w:after="0" w:line="240" w:lineRule="auto"/>
      </w:pPr>
      <w:r>
        <w:separator/>
      </w:r>
    </w:p>
  </w:footnote>
  <w:footnote w:type="continuationSeparator" w:id="0">
    <w:p w:rsidR="00B42ACE" w:rsidRDefault="00B42ACE" w:rsidP="00B141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117" w:rsidRDefault="00B14117">
    <w:pPr>
      <w:pStyle w:val="Header"/>
    </w:pPr>
    <w:r w:rsidRPr="00B14117">
      <w:rPr>
        <w:rFonts w:ascii="Times New Roman" w:hAnsi="Times New Roman" w:cs="Times New Roman"/>
        <w:sz w:val="24"/>
        <w:szCs w:val="24"/>
      </w:rPr>
      <w:t>ETHICAL DILEMMA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14117">
      <w:rPr>
        <w:rFonts w:ascii="Times New Roman" w:hAnsi="Times New Roman" w:cs="Times New Roman"/>
        <w:sz w:val="24"/>
        <w:szCs w:val="24"/>
      </w:rPr>
      <w:fldChar w:fldCharType="begin"/>
    </w:r>
    <w:r w:rsidRPr="00B14117">
      <w:rPr>
        <w:rFonts w:ascii="Times New Roman" w:hAnsi="Times New Roman" w:cs="Times New Roman"/>
        <w:sz w:val="24"/>
        <w:szCs w:val="24"/>
      </w:rPr>
      <w:instrText xml:space="preserve"> PAGE   \* MERGEFORMAT </w:instrText>
    </w:r>
    <w:r w:rsidRPr="00B14117">
      <w:rPr>
        <w:rFonts w:ascii="Times New Roman" w:hAnsi="Times New Roman" w:cs="Times New Roman"/>
        <w:sz w:val="24"/>
        <w:szCs w:val="24"/>
      </w:rPr>
      <w:fldChar w:fldCharType="separate"/>
    </w:r>
    <w:r w:rsidR="00860BE5">
      <w:rPr>
        <w:rFonts w:ascii="Times New Roman" w:hAnsi="Times New Roman" w:cs="Times New Roman"/>
        <w:noProof/>
        <w:sz w:val="24"/>
        <w:szCs w:val="24"/>
      </w:rPr>
      <w:t>5</w:t>
    </w:r>
    <w:r w:rsidRPr="00B1411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117" w:rsidRPr="00B14117" w:rsidRDefault="00B14117">
    <w:pPr>
      <w:pStyle w:val="Header"/>
      <w:rPr>
        <w:rFonts w:ascii="Times New Roman" w:hAnsi="Times New Roman" w:cs="Times New Roman"/>
        <w:sz w:val="24"/>
        <w:szCs w:val="24"/>
      </w:rPr>
    </w:pPr>
    <w:r w:rsidRPr="00B14117">
      <w:rPr>
        <w:rFonts w:ascii="Times New Roman" w:hAnsi="Times New Roman" w:cs="Times New Roman"/>
        <w:sz w:val="24"/>
        <w:szCs w:val="24"/>
      </w:rPr>
      <w:t>Running head: ETHICAL DILEMMA</w:t>
    </w:r>
    <w:r w:rsidRPr="00B14117">
      <w:rPr>
        <w:rFonts w:ascii="Times New Roman" w:hAnsi="Times New Roman" w:cs="Times New Roman"/>
        <w:sz w:val="24"/>
        <w:szCs w:val="24"/>
      </w:rPr>
      <w:tab/>
    </w:r>
    <w:r w:rsidRPr="00B14117">
      <w:rPr>
        <w:rFonts w:ascii="Times New Roman" w:hAnsi="Times New Roman" w:cs="Times New Roman"/>
        <w:sz w:val="24"/>
        <w:szCs w:val="24"/>
      </w:rPr>
      <w:tab/>
    </w:r>
    <w:r w:rsidRPr="00B14117">
      <w:rPr>
        <w:rFonts w:ascii="Times New Roman" w:hAnsi="Times New Roman" w:cs="Times New Roman"/>
        <w:sz w:val="24"/>
        <w:szCs w:val="24"/>
      </w:rPr>
      <w:tab/>
    </w:r>
    <w:r w:rsidRPr="00B14117">
      <w:rPr>
        <w:rFonts w:ascii="Times New Roman" w:hAnsi="Times New Roman" w:cs="Times New Roman"/>
        <w:sz w:val="24"/>
        <w:szCs w:val="24"/>
      </w:rPr>
      <w:fldChar w:fldCharType="begin"/>
    </w:r>
    <w:r w:rsidRPr="00B14117">
      <w:rPr>
        <w:rFonts w:ascii="Times New Roman" w:hAnsi="Times New Roman" w:cs="Times New Roman"/>
        <w:sz w:val="24"/>
        <w:szCs w:val="24"/>
      </w:rPr>
      <w:instrText xml:space="preserve"> PAGE   \* MERGEFORMAT </w:instrText>
    </w:r>
    <w:r w:rsidRPr="00B14117">
      <w:rPr>
        <w:rFonts w:ascii="Times New Roman" w:hAnsi="Times New Roman" w:cs="Times New Roman"/>
        <w:sz w:val="24"/>
        <w:szCs w:val="24"/>
      </w:rPr>
      <w:fldChar w:fldCharType="separate"/>
    </w:r>
    <w:r w:rsidR="00DC2D02">
      <w:rPr>
        <w:rFonts w:ascii="Times New Roman" w:hAnsi="Times New Roman" w:cs="Times New Roman"/>
        <w:noProof/>
        <w:sz w:val="24"/>
        <w:szCs w:val="24"/>
      </w:rPr>
      <w:t>1</w:t>
    </w:r>
    <w:r w:rsidRPr="00B1411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A1B"/>
    <w:rsid w:val="00005234"/>
    <w:rsid w:val="00032563"/>
    <w:rsid w:val="00081F84"/>
    <w:rsid w:val="003C4966"/>
    <w:rsid w:val="003D1D4E"/>
    <w:rsid w:val="004B4F51"/>
    <w:rsid w:val="004D373C"/>
    <w:rsid w:val="005D3719"/>
    <w:rsid w:val="005E5951"/>
    <w:rsid w:val="006229EE"/>
    <w:rsid w:val="006F42F4"/>
    <w:rsid w:val="00860BE5"/>
    <w:rsid w:val="008D6024"/>
    <w:rsid w:val="00967593"/>
    <w:rsid w:val="00A12A1B"/>
    <w:rsid w:val="00AC13CC"/>
    <w:rsid w:val="00B14117"/>
    <w:rsid w:val="00B42ACE"/>
    <w:rsid w:val="00C61D18"/>
    <w:rsid w:val="00DC2D02"/>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B141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4117"/>
  </w:style>
  <w:style w:type="paragraph" w:styleId="Footer">
    <w:name w:val="footer"/>
    <w:basedOn w:val="Normal"/>
    <w:link w:val="FooterChar"/>
    <w:uiPriority w:val="99"/>
    <w:unhideWhenUsed/>
    <w:rsid w:val="00B141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41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B141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4117"/>
  </w:style>
  <w:style w:type="paragraph" w:styleId="Footer">
    <w:name w:val="footer"/>
    <w:basedOn w:val="Normal"/>
    <w:link w:val="FooterChar"/>
    <w:uiPriority w:val="99"/>
    <w:unhideWhenUsed/>
    <w:rsid w:val="00B141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41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838</Words>
  <Characters>4780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2017-11-16T15:12:00Z</dcterms:created>
  <dcterms:modified xsi:type="dcterms:W3CDTF">2017-11-16T15:12:00Z</dcterms:modified>
</cp:coreProperties>
</file>